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23" w:rsidRPr="007A3723" w:rsidRDefault="007A3723" w:rsidP="007A3723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  <w:lang w:val="es-ES_tradnl"/>
        </w:rPr>
      </w:pPr>
      <w:r w:rsidRPr="007A3723">
        <w:rPr>
          <w:rFonts w:ascii="HelveticaNeueLTPro-Bd" w:hAnsi="HelveticaNeueLTPro-Bd" w:cs="HelveticaNeueLTPro-Bd"/>
          <w:color w:val="EF8000"/>
          <w:sz w:val="18"/>
          <w:szCs w:val="18"/>
          <w:lang w:val="es-ES_tradnl"/>
        </w:rPr>
        <w:t>Texto para prescripción:</w:t>
      </w:r>
    </w:p>
    <w:p w:rsidR="007A3723" w:rsidRPr="007A3723" w:rsidRDefault="007A3723" w:rsidP="007A372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7A3723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Suministrar _____ metros lineales de Schlüter</w:t>
      </w:r>
      <w:r w:rsidRPr="007A3723">
        <w:rPr>
          <w:rFonts w:ascii="HelveticaNeueLTPro-Lt" w:hAnsi="HelveticaNeueLTPro-Lt" w:cs="HelveticaNeueLTPro-Lt"/>
          <w:color w:val="000000"/>
          <w:sz w:val="9"/>
          <w:szCs w:val="9"/>
          <w:lang w:val="es-ES_tradnl"/>
        </w:rPr>
        <w:t>®</w:t>
      </w:r>
      <w:r w:rsidRPr="007A3723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-BARA-</w:t>
      </w:r>
    </w:p>
    <w:p w:rsidR="007A3723" w:rsidRPr="007A3723" w:rsidRDefault="007A3723" w:rsidP="007A372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7A3723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RAK como perfil vierteaguas para balcones</w:t>
      </w:r>
    </w:p>
    <w:p w:rsidR="007A3723" w:rsidRPr="007A3723" w:rsidRDefault="007A3723" w:rsidP="007A372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7A3723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y terrazas, fabricado en aluminio lacado con</w:t>
      </w:r>
    </w:p>
    <w:p w:rsidR="007A3723" w:rsidRPr="007A3723" w:rsidRDefault="007A3723" w:rsidP="007A372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7A3723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pletina saliente y goterón preformado. El perfil</w:t>
      </w:r>
    </w:p>
    <w:p w:rsidR="007A3723" w:rsidRPr="007A3723" w:rsidRDefault="007A3723" w:rsidP="007A372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7A3723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se instala en el borde gracias al ala de fijación</w:t>
      </w:r>
    </w:p>
    <w:p w:rsidR="007A3723" w:rsidRPr="007A3723" w:rsidRDefault="007A3723" w:rsidP="007A372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7A3723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perforada trapezoidalmente siguiendo las las</w:t>
      </w:r>
    </w:p>
    <w:p w:rsidR="007A3723" w:rsidRPr="007A3723" w:rsidRDefault="007A3723" w:rsidP="007A372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7A3723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indicaciones del fabricante.</w:t>
      </w:r>
    </w:p>
    <w:p w:rsidR="007A3723" w:rsidRPr="007A3723" w:rsidRDefault="007A3723" w:rsidP="007A372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7A3723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Los accesorios como ángulos internos y externos,</w:t>
      </w:r>
    </w:p>
    <w:p w:rsidR="007A3723" w:rsidRPr="007A3723" w:rsidRDefault="007A3723" w:rsidP="007A372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7A3723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así como empalmes:</w:t>
      </w:r>
    </w:p>
    <w:p w:rsidR="007A3723" w:rsidRDefault="007A3723" w:rsidP="007A372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7A3723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están incluidos en el cálculo del precio unitario.</w:t>
      </w:r>
    </w:p>
    <w:p w:rsidR="007A3723" w:rsidRPr="007A3723" w:rsidRDefault="007A3723" w:rsidP="007A372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bookmarkStart w:id="0" w:name="_GoBack"/>
      <w:bookmarkEnd w:id="0"/>
      <w:r w:rsidRPr="007A3723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se facturarán por separado.</w:t>
      </w:r>
    </w:p>
    <w:p w:rsidR="007A3723" w:rsidRPr="007A3723" w:rsidRDefault="007A3723" w:rsidP="007A372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7A3723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Altura del perfil:_______________________mm</w:t>
      </w:r>
    </w:p>
    <w:p w:rsidR="007A3723" w:rsidRPr="007A3723" w:rsidRDefault="007A3723" w:rsidP="007A372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7A3723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Color:_ _________________________________</w:t>
      </w:r>
    </w:p>
    <w:p w:rsidR="007A3723" w:rsidRPr="007A3723" w:rsidRDefault="007A3723" w:rsidP="007A372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7A3723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Ref.:___________________________________</w:t>
      </w:r>
    </w:p>
    <w:p w:rsidR="007A3723" w:rsidRPr="007A3723" w:rsidRDefault="007A3723" w:rsidP="007A372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7A3723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Material:_____________________________€/m</w:t>
      </w:r>
    </w:p>
    <w:p w:rsidR="007A3723" w:rsidRPr="007A3723" w:rsidRDefault="007A3723" w:rsidP="007A372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</w:pPr>
      <w:r w:rsidRPr="007A3723">
        <w:rPr>
          <w:rFonts w:ascii="HelveticaNeueLTPro-Lt" w:hAnsi="HelveticaNeueLTPro-Lt" w:cs="HelveticaNeueLTPro-Lt"/>
          <w:color w:val="000000"/>
          <w:sz w:val="16"/>
          <w:szCs w:val="16"/>
          <w:lang w:val="es-ES_tradnl"/>
        </w:rPr>
        <w:t>Mano de obra:________________________€/m</w:t>
      </w:r>
    </w:p>
    <w:p w:rsidR="003258A8" w:rsidRDefault="007A3723" w:rsidP="007A3723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Precio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total:__________________________€/m</w:t>
      </w:r>
    </w:p>
    <w:sectPr w:rsidR="00325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5B46"/>
    <w:multiLevelType w:val="hybridMultilevel"/>
    <w:tmpl w:val="B3B6D1EA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23"/>
    <w:rsid w:val="003258A8"/>
    <w:rsid w:val="007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3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2015-10-16T07:18:00Z</dcterms:created>
  <dcterms:modified xsi:type="dcterms:W3CDTF">2015-10-16T07:19:00Z</dcterms:modified>
</cp:coreProperties>
</file>